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59BD" w14:textId="2E0042DE" w:rsidR="009A0487" w:rsidRPr="009C541F" w:rsidRDefault="009A0487" w:rsidP="00EC5D35">
      <w:pPr>
        <w:pStyle w:val="Judul"/>
        <w:spacing w:before="120" w:after="120"/>
        <w:jc w:val="center"/>
      </w:pPr>
      <w:r>
        <w:t xml:space="preserve">Type the title of your </w:t>
      </w:r>
      <w:r w:rsidR="001E569E">
        <w:t>abstract</w:t>
      </w:r>
      <w:r>
        <w:t xml:space="preserve"> here</w:t>
      </w:r>
    </w:p>
    <w:p w14:paraId="0B5CA7DE" w14:textId="77777777" w:rsidR="009A0487" w:rsidRDefault="009A0487" w:rsidP="00EC5D35">
      <w:pPr>
        <w:pStyle w:val="Authors"/>
        <w:ind w:left="0"/>
        <w:jc w:val="center"/>
      </w:pPr>
      <w:r>
        <w:t>List the author names here</w:t>
      </w:r>
    </w:p>
    <w:p w14:paraId="7CA09AF4" w14:textId="1D41E816" w:rsidR="00006EA6" w:rsidRDefault="009A0487" w:rsidP="00EC5D35">
      <w:pPr>
        <w:pStyle w:val="Addresses"/>
        <w:spacing w:after="0"/>
        <w:ind w:left="0"/>
        <w:jc w:val="center"/>
      </w:pPr>
      <w:r>
        <w:t>Type the author addresses here</w:t>
      </w:r>
    </w:p>
    <w:p w14:paraId="233E2C7F" w14:textId="2AC13DF9" w:rsidR="00BD4AAB" w:rsidRDefault="009A0487" w:rsidP="00EC5D35">
      <w:pPr>
        <w:pStyle w:val="E-mail"/>
        <w:ind w:left="0"/>
        <w:jc w:val="center"/>
      </w:pPr>
      <w:r>
        <w:t>Type the corresponding author’s e-mail address here</w:t>
      </w:r>
    </w:p>
    <w:p w14:paraId="52734B6E" w14:textId="77777777" w:rsidR="001E569E" w:rsidRPr="001E569E" w:rsidRDefault="001E569E" w:rsidP="001E569E">
      <w:pPr>
        <w:pStyle w:val="Abstract"/>
        <w:rPr>
          <w:lang w:val="en-US"/>
        </w:rPr>
      </w:pPr>
    </w:p>
    <w:p w14:paraId="1D0EBAE9" w14:textId="6731C107" w:rsidR="00BD4AAB" w:rsidRDefault="00BD4AAB" w:rsidP="00EC5D35">
      <w:pPr>
        <w:jc w:val="both"/>
        <w:rPr>
          <w:rFonts w:ascii="Times New Roman" w:eastAsia="Times New Roman" w:hAnsi="Times New Roman"/>
          <w:i/>
          <w:color w:val="000000"/>
          <w:lang w:val="zh-CN" w:eastAsia="zh-CN"/>
        </w:rPr>
      </w:pPr>
      <w:r>
        <w:rPr>
          <w:rFonts w:ascii="Times New Roman" w:eastAsia="Times New Roman" w:hAnsi="Times New Roman"/>
          <w:b/>
          <w:color w:val="000000"/>
          <w:lang w:val="zh-CN"/>
        </w:rPr>
        <w:t>Keywords</w:t>
      </w:r>
      <w:r>
        <w:rPr>
          <w:rFonts w:ascii="Times New Roman" w:eastAsia="Times New Roman" w:hAnsi="Times New Roman"/>
          <w:color w:val="000000"/>
          <w:lang w:val="zh-CN"/>
        </w:rPr>
        <w:t xml:space="preserve">: </w:t>
      </w:r>
      <w:r>
        <w:rPr>
          <w:rFonts w:ascii="Times New Roman" w:eastAsia="Times New Roman" w:hAnsi="Times New Roman"/>
          <w:i/>
          <w:color w:val="000000"/>
          <w:lang w:val="zh-CN"/>
        </w:rPr>
        <w:t>law related education, victimization, illegal investment</w:t>
      </w:r>
    </w:p>
    <w:p w14:paraId="7AC71FDA" w14:textId="77777777" w:rsidR="00CC3623" w:rsidRPr="00CC3623" w:rsidRDefault="00CC3623" w:rsidP="00EC5D35">
      <w:pPr>
        <w:jc w:val="both"/>
        <w:rPr>
          <w:rFonts w:ascii="Times New Roman" w:eastAsia="Times New Roman" w:hAnsi="Times New Roman"/>
          <w:i/>
          <w:color w:val="000000"/>
          <w:lang w:val="zh-CN" w:eastAsia="zh-CN"/>
        </w:rPr>
      </w:pPr>
    </w:p>
    <w:p w14:paraId="30F838EB" w14:textId="51305AFF" w:rsidR="001448EF" w:rsidRPr="001448EF" w:rsidRDefault="009A0487" w:rsidP="00EC5D35">
      <w:pPr>
        <w:pStyle w:val="Abstract"/>
        <w:ind w:left="0"/>
        <w:rPr>
          <w:lang w:val="en-US"/>
        </w:rPr>
      </w:pPr>
      <w:r>
        <w:rPr>
          <w:b/>
        </w:rPr>
        <w:t>Abstract</w:t>
      </w:r>
      <w:r>
        <w:t xml:space="preserve">. </w:t>
      </w:r>
      <w:r w:rsidR="001448EF" w:rsidRPr="001448EF">
        <w:rPr>
          <w:lang w:val="en-US"/>
        </w:rPr>
        <w:t>All articles must contain an abstract. Abstract text must be formatted using 1</w:t>
      </w:r>
      <w:r w:rsidR="00135BB4">
        <w:rPr>
          <w:lang w:val="en-US"/>
        </w:rPr>
        <w:t>1</w:t>
      </w:r>
      <w:r w:rsidR="001448EF" w:rsidRPr="001448EF">
        <w:rPr>
          <w:lang w:val="en-US"/>
        </w:rPr>
        <w:t xml:space="preserve"> points Times or Times New Roman and indented 25 mm from the left margin. Abstracts should provide readers with concise information about the content of the article </w:t>
      </w:r>
      <w:r w:rsidR="001448EF" w:rsidRPr="00CF2FB2">
        <w:rPr>
          <w:color w:val="000000" w:themeColor="text1"/>
          <w:lang w:val="en-US"/>
        </w:rPr>
        <w:t>and indicate the main results obtained and the conclusions drawn</w:t>
      </w:r>
      <w:r w:rsidR="00CF2FB2" w:rsidRPr="00CF2FB2">
        <w:rPr>
          <w:color w:val="000000" w:themeColor="text1"/>
          <w:lang w:val="en-US"/>
        </w:rPr>
        <w:t xml:space="preserve"> (objective, method, result or findings, conclusion). </w:t>
      </w:r>
      <w:r w:rsidR="001448EF" w:rsidRPr="001448EF">
        <w:rPr>
          <w:lang w:val="en-US"/>
        </w:rPr>
        <w:t>Abstracts are not part of the text and must be complete by themselves; no table number, image number, reference. It must be suitable for direct inclusion in the service abstract and usually should not exceed 250 words in a paragraph. Since contemporary information retrieval systems rely heavily on title content and abstracts to identify relevant articles in literature searches, great care must be taken in constructing both.</w:t>
      </w:r>
      <w:r w:rsidR="00AA685F">
        <w:rPr>
          <w:lang w:val="en-US"/>
        </w:rPr>
        <w:t xml:space="preserve"> Do not use </w:t>
      </w:r>
      <w:proofErr w:type="spellStart"/>
      <w:r w:rsidR="00AA685F">
        <w:rPr>
          <w:lang w:val="en-US"/>
        </w:rPr>
        <w:t>abbrivation</w:t>
      </w:r>
      <w:proofErr w:type="spellEnd"/>
      <w:r w:rsidR="00AA685F">
        <w:rPr>
          <w:lang w:val="en-US"/>
        </w:rPr>
        <w:t xml:space="preserve">, </w:t>
      </w:r>
      <w:r w:rsidR="00BD4AAB" w:rsidRPr="00BD4AAB">
        <w:rPr>
          <w:lang w:val="en-US"/>
        </w:rPr>
        <w:t>3-5 keywords should be placed by alphabetically below the abstract</w:t>
      </w:r>
      <w:r w:rsidR="00BD4AAB">
        <w:rPr>
          <w:lang w:val="en-US"/>
        </w:rPr>
        <w:t>.</w:t>
      </w:r>
    </w:p>
    <w:p w14:paraId="50FEEBDC" w14:textId="586396CF" w:rsidR="001448EF" w:rsidRDefault="001448EF" w:rsidP="001448EF">
      <w:pPr>
        <w:pStyle w:val="Bodytext"/>
        <w:rPr>
          <w:lang w:val="id-ID"/>
        </w:rPr>
      </w:pPr>
    </w:p>
    <w:p w14:paraId="7F9D6A26" w14:textId="54FE23AC" w:rsidR="00CC3623" w:rsidRDefault="00CC3623" w:rsidP="00CC3623">
      <w:pPr>
        <w:pStyle w:val="BodytextIndented"/>
        <w:rPr>
          <w:lang w:val="id-ID"/>
        </w:rPr>
      </w:pPr>
    </w:p>
    <w:p w14:paraId="34AB5EAB" w14:textId="2D5B9027" w:rsidR="00CC3623" w:rsidRDefault="00CC3623" w:rsidP="00CF2FB2">
      <w:pPr>
        <w:pStyle w:val="BodytextIndented"/>
        <w:ind w:firstLine="0"/>
        <w:rPr>
          <w:lang w:val="id-ID"/>
        </w:rPr>
      </w:pPr>
    </w:p>
    <w:p w14:paraId="2CB5ED54" w14:textId="5A5E7C17" w:rsidR="00CC3623" w:rsidRDefault="00CC3623" w:rsidP="00CC3623">
      <w:pPr>
        <w:pStyle w:val="BodytextIndented"/>
        <w:rPr>
          <w:lang w:val="id-ID"/>
        </w:rPr>
      </w:pPr>
    </w:p>
    <w:p w14:paraId="75CB709E" w14:textId="18AC5DAE" w:rsidR="00CC3623" w:rsidRDefault="00CC3623" w:rsidP="00CC3623">
      <w:pPr>
        <w:pStyle w:val="BodytextIndented"/>
        <w:rPr>
          <w:lang w:val="id-ID"/>
        </w:rPr>
      </w:pPr>
    </w:p>
    <w:p w14:paraId="27928E7D" w14:textId="3C7126AE" w:rsidR="00CC3623" w:rsidRDefault="00CC3623" w:rsidP="00CC3623">
      <w:pPr>
        <w:pStyle w:val="BodytextIndented"/>
        <w:rPr>
          <w:lang w:val="id-ID"/>
        </w:rPr>
      </w:pPr>
    </w:p>
    <w:p w14:paraId="5BE5AFCF" w14:textId="159686CC" w:rsidR="00CC3623" w:rsidRDefault="00CC3623" w:rsidP="00CC3623">
      <w:pPr>
        <w:pStyle w:val="BodytextIndented"/>
        <w:rPr>
          <w:lang w:val="id-ID"/>
        </w:rPr>
      </w:pPr>
    </w:p>
    <w:p w14:paraId="4ABDF77B" w14:textId="74CC0C70" w:rsidR="00CC3623" w:rsidRDefault="00CC3623" w:rsidP="00CC3623">
      <w:pPr>
        <w:pStyle w:val="BodytextIndented"/>
        <w:rPr>
          <w:lang w:val="id-ID"/>
        </w:rPr>
      </w:pPr>
    </w:p>
    <w:p w14:paraId="53060DF6" w14:textId="2A527826" w:rsidR="00CC3623" w:rsidRDefault="00CC3623" w:rsidP="00CC3623">
      <w:pPr>
        <w:pStyle w:val="BodytextIndented"/>
        <w:rPr>
          <w:lang w:val="id-ID"/>
        </w:rPr>
      </w:pPr>
    </w:p>
    <w:p w14:paraId="38D82538" w14:textId="57189FE5" w:rsidR="00CC3623" w:rsidRDefault="00CC3623" w:rsidP="00CC3623">
      <w:pPr>
        <w:pStyle w:val="BodytextIndented"/>
        <w:rPr>
          <w:lang w:val="id-ID"/>
        </w:rPr>
      </w:pPr>
    </w:p>
    <w:p w14:paraId="66BB0A20" w14:textId="30806A15" w:rsidR="00CC3623" w:rsidRDefault="00CC3623" w:rsidP="00CC3623">
      <w:pPr>
        <w:pStyle w:val="BodytextIndented"/>
        <w:rPr>
          <w:lang w:val="id-ID"/>
        </w:rPr>
      </w:pPr>
    </w:p>
    <w:p w14:paraId="49727627" w14:textId="472B9DCB" w:rsidR="00CC3623" w:rsidRDefault="00CC3623" w:rsidP="00CC3623">
      <w:pPr>
        <w:pStyle w:val="BodytextIndented"/>
        <w:rPr>
          <w:lang w:val="id-ID"/>
        </w:rPr>
      </w:pPr>
    </w:p>
    <w:p w14:paraId="6F51569A" w14:textId="1E743454" w:rsidR="00CC3623" w:rsidRDefault="00CC3623" w:rsidP="00CC3623">
      <w:pPr>
        <w:pStyle w:val="BodytextIndented"/>
        <w:rPr>
          <w:lang w:val="id-ID"/>
        </w:rPr>
      </w:pPr>
    </w:p>
    <w:p w14:paraId="6B084105" w14:textId="3FE403EC" w:rsidR="00CC3623" w:rsidRDefault="00CC3623" w:rsidP="00CC3623">
      <w:pPr>
        <w:pStyle w:val="BodytextIndented"/>
        <w:rPr>
          <w:lang w:val="id-ID"/>
        </w:rPr>
      </w:pPr>
    </w:p>
    <w:p w14:paraId="29773A45" w14:textId="5E03321F" w:rsidR="00EC5D35" w:rsidRDefault="00EC5D35" w:rsidP="00CC3623">
      <w:pPr>
        <w:pStyle w:val="BodytextIndented"/>
        <w:rPr>
          <w:lang w:val="id-ID"/>
        </w:rPr>
      </w:pPr>
    </w:p>
    <w:p w14:paraId="3BA6ACEC" w14:textId="0444B587" w:rsidR="00EC5D35" w:rsidRDefault="00EC5D35" w:rsidP="00CC3623">
      <w:pPr>
        <w:pStyle w:val="BodytextIndented"/>
        <w:rPr>
          <w:lang w:val="id-ID"/>
        </w:rPr>
      </w:pPr>
    </w:p>
    <w:p w14:paraId="5AF49CB6" w14:textId="752CD372" w:rsidR="00EC5D35" w:rsidRDefault="00EC5D35" w:rsidP="00CC3623">
      <w:pPr>
        <w:pStyle w:val="BodytextIndented"/>
        <w:rPr>
          <w:lang w:val="id-ID"/>
        </w:rPr>
      </w:pPr>
    </w:p>
    <w:p w14:paraId="53B8BABE" w14:textId="70E0EE73" w:rsidR="00EC5D35" w:rsidRDefault="00EC5D35" w:rsidP="00CC3623">
      <w:pPr>
        <w:pStyle w:val="BodytextIndented"/>
        <w:rPr>
          <w:lang w:val="id-ID"/>
        </w:rPr>
      </w:pPr>
    </w:p>
    <w:p w14:paraId="0028B368" w14:textId="3477598D" w:rsidR="00EC5D35" w:rsidRDefault="00EC5D35" w:rsidP="00CC3623">
      <w:pPr>
        <w:pStyle w:val="BodytextIndented"/>
        <w:rPr>
          <w:lang w:val="id-ID"/>
        </w:rPr>
      </w:pPr>
    </w:p>
    <w:p w14:paraId="61B3359D" w14:textId="331CA386" w:rsidR="00EC5D35" w:rsidRDefault="00EC5D35" w:rsidP="00CC3623">
      <w:pPr>
        <w:pStyle w:val="BodytextIndented"/>
        <w:rPr>
          <w:lang w:val="id-ID"/>
        </w:rPr>
      </w:pPr>
    </w:p>
    <w:p w14:paraId="6CBA1D33" w14:textId="3AFF1F58" w:rsidR="00EC5D35" w:rsidRDefault="00EC5D35" w:rsidP="00CC3623">
      <w:pPr>
        <w:pStyle w:val="BodytextIndented"/>
        <w:rPr>
          <w:lang w:val="id-ID"/>
        </w:rPr>
      </w:pPr>
    </w:p>
    <w:p w14:paraId="68624982" w14:textId="1DAAF890" w:rsidR="00EC5D35" w:rsidRDefault="00EC5D35" w:rsidP="00CC3623">
      <w:pPr>
        <w:pStyle w:val="BodytextIndented"/>
        <w:rPr>
          <w:lang w:val="id-ID"/>
        </w:rPr>
      </w:pPr>
    </w:p>
    <w:p w14:paraId="430E7B36" w14:textId="1D99AAB9" w:rsidR="00EC5D35" w:rsidRDefault="00EC5D35" w:rsidP="00CC3623">
      <w:pPr>
        <w:pStyle w:val="BodytextIndented"/>
        <w:rPr>
          <w:lang w:val="id-ID"/>
        </w:rPr>
      </w:pPr>
    </w:p>
    <w:p w14:paraId="2B374876" w14:textId="02E394C3" w:rsidR="00EC5D35" w:rsidRDefault="00EC5D35" w:rsidP="00CC3623">
      <w:pPr>
        <w:pStyle w:val="BodytextIndented"/>
        <w:rPr>
          <w:lang w:val="id-ID"/>
        </w:rPr>
      </w:pPr>
    </w:p>
    <w:p w14:paraId="6FCEB1A9" w14:textId="6782A2C5" w:rsidR="00EC5D35" w:rsidRDefault="00EC5D35" w:rsidP="00CC3623">
      <w:pPr>
        <w:pStyle w:val="BodytextIndented"/>
        <w:rPr>
          <w:lang w:val="id-ID"/>
        </w:rPr>
      </w:pPr>
    </w:p>
    <w:p w14:paraId="19AB5296" w14:textId="5C8BF100" w:rsidR="00EC5D35" w:rsidRDefault="00EC5D35" w:rsidP="00CC3623">
      <w:pPr>
        <w:pStyle w:val="BodytextIndented"/>
        <w:rPr>
          <w:lang w:val="id-ID"/>
        </w:rPr>
      </w:pPr>
    </w:p>
    <w:p w14:paraId="7FA962CA" w14:textId="77777777" w:rsidR="00EC5D35" w:rsidRDefault="00EC5D35" w:rsidP="00CC3623">
      <w:pPr>
        <w:pStyle w:val="BodytextIndented"/>
        <w:rPr>
          <w:lang w:val="id-ID"/>
        </w:rPr>
      </w:pPr>
    </w:p>
    <w:p w14:paraId="19943F89" w14:textId="67562510" w:rsidR="00CC3623" w:rsidRDefault="00CC3623" w:rsidP="00CC3623">
      <w:pPr>
        <w:pStyle w:val="BodytextIndented"/>
        <w:rPr>
          <w:lang w:val="id-ID"/>
        </w:rPr>
      </w:pPr>
    </w:p>
    <w:p w14:paraId="6ED8BCCA" w14:textId="0BCF7364" w:rsidR="00CC3623" w:rsidRDefault="00CC3623" w:rsidP="00CC3623">
      <w:pPr>
        <w:pStyle w:val="BodytextIndented"/>
        <w:rPr>
          <w:lang w:val="id-ID"/>
        </w:rPr>
      </w:pPr>
    </w:p>
    <w:p w14:paraId="308A8D49" w14:textId="4E5AE7B6" w:rsidR="00CC3623" w:rsidRDefault="00CC3623" w:rsidP="00CC3623">
      <w:pPr>
        <w:pStyle w:val="BodytextIndented"/>
        <w:rPr>
          <w:lang w:val="id-ID"/>
        </w:rPr>
      </w:pPr>
    </w:p>
    <w:p w14:paraId="107801D1" w14:textId="66EA7A74" w:rsidR="00CC3623" w:rsidRDefault="00CC3623" w:rsidP="00CC3623">
      <w:pPr>
        <w:pStyle w:val="BodytextIndented"/>
        <w:rPr>
          <w:lang w:val="id-ID"/>
        </w:rPr>
      </w:pPr>
    </w:p>
    <w:p w14:paraId="4C689193" w14:textId="62A5A1A5" w:rsidR="00CC3623" w:rsidRDefault="00CC3623" w:rsidP="00CC3623">
      <w:pPr>
        <w:pStyle w:val="BodytextIndented"/>
        <w:rPr>
          <w:lang w:val="id-ID"/>
        </w:rPr>
      </w:pPr>
    </w:p>
    <w:p w14:paraId="09923DDB" w14:textId="4A5BBE4B" w:rsidR="00CC3623" w:rsidRDefault="00CC3623" w:rsidP="00135BB4">
      <w:pPr>
        <w:pStyle w:val="BodytextIndented"/>
        <w:ind w:firstLine="0"/>
        <w:rPr>
          <w:lang w:val="id-ID"/>
        </w:rPr>
      </w:pPr>
    </w:p>
    <w:p w14:paraId="3CA024E1" w14:textId="66B39936" w:rsidR="00CC3623" w:rsidRDefault="00CC3623" w:rsidP="00CC3623">
      <w:pPr>
        <w:pStyle w:val="BodytextIndented"/>
        <w:rPr>
          <w:lang w:val="id-ID"/>
        </w:rPr>
      </w:pPr>
    </w:p>
    <w:p w14:paraId="5453BE8B" w14:textId="77777777" w:rsidR="004674C5" w:rsidRDefault="00CC3623" w:rsidP="00CC3623">
      <w:pPr>
        <w:jc w:val="center"/>
        <w:rPr>
          <w:rFonts w:ascii="Times New Roman" w:eastAsia="Times New Roman" w:hAnsi="Times New Roman"/>
          <w:b/>
          <w:bCs/>
          <w:color w:val="000000"/>
          <w:sz w:val="24"/>
          <w:szCs w:val="24"/>
          <w:lang w:val="zh-CN" w:eastAsia="zh-CN"/>
        </w:rPr>
      </w:pPr>
      <w:r>
        <w:rPr>
          <w:rFonts w:ascii="Times New Roman" w:eastAsia="Times New Roman" w:hAnsi="Times New Roman"/>
          <w:b/>
          <w:bCs/>
          <w:color w:val="000000"/>
          <w:sz w:val="24"/>
          <w:szCs w:val="24"/>
          <w:lang w:val="zh-CN"/>
        </w:rPr>
        <w:t xml:space="preserve">THE ROLE OF LAW RELATED EDUCATION AGAINST VICTIMIZATION </w:t>
      </w:r>
    </w:p>
    <w:p w14:paraId="577238B7" w14:textId="7774BBC0" w:rsidR="00CC3623" w:rsidRDefault="00CC3623" w:rsidP="00CC3623">
      <w:pPr>
        <w:jc w:val="center"/>
        <w:rPr>
          <w:rFonts w:ascii="Times New Roman" w:eastAsia="Times New Roman" w:hAnsi="Times New Roman"/>
          <w:b/>
          <w:bCs/>
          <w:color w:val="000000"/>
          <w:sz w:val="24"/>
          <w:szCs w:val="24"/>
          <w:lang w:val="zh-CN" w:eastAsia="zh-CN"/>
        </w:rPr>
      </w:pPr>
      <w:bookmarkStart w:id="0" w:name="_GoBack"/>
      <w:bookmarkEnd w:id="0"/>
      <w:r>
        <w:rPr>
          <w:rFonts w:ascii="Times New Roman" w:eastAsia="Times New Roman" w:hAnsi="Times New Roman"/>
          <w:b/>
          <w:bCs/>
          <w:color w:val="000000"/>
          <w:sz w:val="24"/>
          <w:szCs w:val="24"/>
          <w:lang w:val="zh-CN"/>
        </w:rPr>
        <w:t>IN ILLEGAL INVESTMENT</w:t>
      </w:r>
    </w:p>
    <w:p w14:paraId="53F6AF67" w14:textId="77777777" w:rsidR="00CC3623" w:rsidRDefault="00CC3623" w:rsidP="00CC3623">
      <w:pPr>
        <w:jc w:val="center"/>
        <w:rPr>
          <w:rFonts w:ascii="Times New Roman" w:eastAsia="Times New Roman" w:hAnsi="Times New Roman"/>
          <w:sz w:val="24"/>
          <w:szCs w:val="24"/>
          <w:lang w:val="zh-CN" w:eastAsia="zh-CN"/>
        </w:rPr>
      </w:pPr>
    </w:p>
    <w:p w14:paraId="453DB454" w14:textId="4DDE4FD7" w:rsidR="00CC3623" w:rsidRDefault="00CC3623" w:rsidP="00CC3623">
      <w:pPr>
        <w:jc w:val="center"/>
        <w:rPr>
          <w:rFonts w:ascii="Times New Roman" w:eastAsia="Times New Roman" w:hAnsi="Times New Roman"/>
          <w:color w:val="000000"/>
          <w:lang w:val="zh-CN" w:eastAsia="zh-CN"/>
        </w:rPr>
      </w:pPr>
      <w:r>
        <w:rPr>
          <w:rFonts w:ascii="Times New Roman" w:eastAsia="Times New Roman" w:hAnsi="Times New Roman"/>
          <w:iCs/>
          <w:color w:val="000000"/>
          <w:lang w:val="zh-CN"/>
        </w:rPr>
        <w:t>Dwi Iman Muthaqin, Susan Fitriasari, Dede Iswandi</w:t>
      </w:r>
    </w:p>
    <w:p w14:paraId="6B3BD16E" w14:textId="77777777" w:rsidR="00CC3623" w:rsidRDefault="00CC3623" w:rsidP="00CC3623">
      <w:pPr>
        <w:jc w:val="center"/>
        <w:rPr>
          <w:rFonts w:ascii="Times New Roman" w:eastAsia="Times New Roman" w:hAnsi="Times New Roman"/>
          <w:color w:val="000000"/>
          <w:lang w:val="zh-CN"/>
        </w:rPr>
      </w:pPr>
      <w:r>
        <w:rPr>
          <w:rFonts w:ascii="Times New Roman" w:eastAsia="Times New Roman" w:hAnsi="Times New Roman"/>
          <w:color w:val="000000"/>
          <w:lang w:val="zh-CN"/>
        </w:rPr>
        <w:t>Universitas Pendidikan Indonesia, Bandung, Indonesia</w:t>
      </w:r>
    </w:p>
    <w:p w14:paraId="70DE5DC6" w14:textId="77777777" w:rsidR="00CC3623" w:rsidRPr="00080D43" w:rsidRDefault="00CC3623" w:rsidP="00CC3623">
      <w:pPr>
        <w:jc w:val="center"/>
        <w:rPr>
          <w:rFonts w:ascii="Times New Roman" w:eastAsia="Times New Roman" w:hAnsi="Times New Roman"/>
          <w:i/>
          <w:lang w:val="zh-CN"/>
        </w:rPr>
      </w:pPr>
      <w:r w:rsidRPr="00080D43">
        <w:rPr>
          <w:rFonts w:ascii="Times New Roman" w:eastAsia="Times New Roman" w:hAnsi="Times New Roman"/>
          <w:i/>
          <w:lang w:val="zh-CN"/>
        </w:rPr>
        <w:t>e-mail: dwiimanm@upi.edu</w:t>
      </w:r>
    </w:p>
    <w:p w14:paraId="1DC055AA" w14:textId="77777777" w:rsidR="00CC3623" w:rsidRDefault="00CC3623" w:rsidP="00CC3623">
      <w:pPr>
        <w:jc w:val="center"/>
        <w:rPr>
          <w:rFonts w:ascii="Times New Roman" w:eastAsia="Times New Roman" w:hAnsi="Times New Roman"/>
          <w:color w:val="000000"/>
          <w:lang w:val="zh-CN"/>
        </w:rPr>
      </w:pPr>
    </w:p>
    <w:p w14:paraId="76A3216A" w14:textId="77777777" w:rsidR="00CC3623" w:rsidRDefault="00CC3623" w:rsidP="00CC3623">
      <w:pPr>
        <w:jc w:val="center"/>
        <w:rPr>
          <w:rFonts w:ascii="Times New Roman" w:eastAsia="Times New Roman" w:hAnsi="Times New Roman"/>
          <w:color w:val="000000"/>
          <w:sz w:val="18"/>
          <w:szCs w:val="18"/>
          <w:lang w:val="zh-CN"/>
        </w:rPr>
      </w:pPr>
    </w:p>
    <w:p w14:paraId="6B45C45C" w14:textId="77777777" w:rsidR="00CC3623" w:rsidRDefault="00CC3623" w:rsidP="00CC3623">
      <w:pPr>
        <w:jc w:val="center"/>
        <w:rPr>
          <w:rFonts w:ascii="Times New Roman" w:eastAsia="Times New Roman" w:hAnsi="Times New Roman"/>
          <w:b/>
          <w:bCs/>
          <w:color w:val="000000"/>
          <w:lang w:val="zh-CN" w:eastAsia="zh-CN"/>
        </w:rPr>
      </w:pPr>
      <w:r>
        <w:rPr>
          <w:rFonts w:ascii="Times New Roman" w:eastAsia="Times New Roman" w:hAnsi="Times New Roman"/>
          <w:color w:val="000000"/>
          <w:sz w:val="18"/>
          <w:szCs w:val="18"/>
          <w:lang w:val="zh-CN"/>
        </w:rPr>
        <w:br/>
      </w:r>
      <w:r>
        <w:rPr>
          <w:rFonts w:ascii="Times New Roman" w:eastAsia="Times New Roman" w:hAnsi="Times New Roman"/>
          <w:b/>
          <w:bCs/>
          <w:color w:val="000000"/>
          <w:lang w:val="zh-CN"/>
        </w:rPr>
        <w:t>Abstract</w:t>
      </w:r>
    </w:p>
    <w:p w14:paraId="6E8AEA24" w14:textId="77777777" w:rsidR="00CC3623" w:rsidRDefault="00CC3623" w:rsidP="00CC3623">
      <w:pPr>
        <w:jc w:val="center"/>
        <w:rPr>
          <w:rFonts w:ascii="Times New Roman" w:eastAsia="Times New Roman" w:hAnsi="Times New Roman"/>
          <w:color w:val="000000"/>
          <w:lang w:val="zh-CN" w:eastAsia="zh-CN"/>
        </w:rPr>
      </w:pPr>
    </w:p>
    <w:p w14:paraId="6245567F" w14:textId="781531ED" w:rsidR="00CC3623" w:rsidRDefault="00CC3623" w:rsidP="00CC3623">
      <w:pPr>
        <w:jc w:val="both"/>
        <w:rPr>
          <w:rFonts w:ascii="Times New Roman" w:eastAsia="Times New Roman" w:hAnsi="Times New Roman"/>
          <w:i/>
          <w:color w:val="000000"/>
          <w:lang w:val="zh-CN" w:eastAsia="zh-CN"/>
        </w:rPr>
      </w:pPr>
      <w:r>
        <w:rPr>
          <w:rFonts w:ascii="Times New Roman" w:eastAsia="Times New Roman" w:hAnsi="Times New Roman"/>
          <w:b/>
          <w:color w:val="000000"/>
          <w:lang w:val="zh-CN"/>
        </w:rPr>
        <w:t>Keywords</w:t>
      </w:r>
      <w:r>
        <w:rPr>
          <w:rFonts w:ascii="Times New Roman" w:eastAsia="Times New Roman" w:hAnsi="Times New Roman"/>
          <w:color w:val="000000"/>
          <w:lang w:val="zh-CN"/>
        </w:rPr>
        <w:t xml:space="preserve">: </w:t>
      </w:r>
      <w:r>
        <w:rPr>
          <w:rFonts w:ascii="Times New Roman" w:eastAsia="Times New Roman" w:hAnsi="Times New Roman"/>
          <w:i/>
          <w:color w:val="000000"/>
          <w:lang w:val="zh-CN"/>
        </w:rPr>
        <w:t>law related education, victimization,</w:t>
      </w:r>
      <w:r w:rsidR="00617420">
        <w:rPr>
          <w:rFonts w:ascii="Times New Roman" w:eastAsia="Times New Roman" w:hAnsi="Times New Roman"/>
          <w:i/>
          <w:color w:val="000000"/>
          <w:lang w:val="en-US"/>
        </w:rPr>
        <w:t xml:space="preserve"> </w:t>
      </w:r>
      <w:r>
        <w:rPr>
          <w:rFonts w:ascii="Times New Roman" w:eastAsia="Times New Roman" w:hAnsi="Times New Roman"/>
          <w:i/>
          <w:color w:val="000000"/>
          <w:lang w:val="zh-CN"/>
        </w:rPr>
        <w:t>illegal investment</w:t>
      </w:r>
    </w:p>
    <w:p w14:paraId="191423E0" w14:textId="77777777" w:rsidR="00CC3623" w:rsidRDefault="00CC3623" w:rsidP="00CC3623">
      <w:pPr>
        <w:jc w:val="both"/>
        <w:rPr>
          <w:rFonts w:ascii="Times New Roman" w:eastAsia="Times New Roman" w:hAnsi="Times New Roman"/>
          <w:color w:val="000000"/>
          <w:lang w:val="zh-CN" w:eastAsia="zh-CN"/>
        </w:rPr>
      </w:pPr>
    </w:p>
    <w:p w14:paraId="34B104C5" w14:textId="77777777" w:rsidR="00CC3623" w:rsidRDefault="00CC3623" w:rsidP="00CC3623">
      <w:pPr>
        <w:jc w:val="both"/>
        <w:rPr>
          <w:rFonts w:ascii="Times New Roman" w:eastAsia="Times New Roman" w:hAnsi="Times New Roman"/>
          <w:color w:val="000000"/>
          <w:lang w:val="zh-CN"/>
        </w:rPr>
      </w:pPr>
      <w:r>
        <w:rPr>
          <w:rFonts w:ascii="Times New Roman" w:eastAsia="Times New Roman" w:hAnsi="Times New Roman"/>
          <w:color w:val="000000"/>
          <w:lang w:val="zh-CN"/>
        </w:rPr>
        <w:t>People always evolving with the times. Economic development is a matter that cannot be rejected by any members of Society. Society has always had the need to sustain life and to gain prosperity, one way of earning more money. However, everthing must be in accordance with the rules, violations of the law will result in a high risk for people who do not heed the law. Illegal Investement is an activity that can be detrimental to society. Material losses and psychological impact was for crime victims. Victimization in the illegal investment is closely related to the relationship of trust between the perpetrators of the crime and its victims. Factors that appears more because the victims are attracted towards the investment will benefit. The precaution is do a law related education in society. by doing these things then we will find out how an education can foster awareness of law and build thought in the community about the dangers of illegal investment so that people do not back in the Illegal Investment.</w:t>
      </w:r>
    </w:p>
    <w:p w14:paraId="0610BC7B" w14:textId="77777777" w:rsidR="00CC3623" w:rsidRDefault="00CC3623" w:rsidP="00CC3623">
      <w:pPr>
        <w:jc w:val="both"/>
        <w:rPr>
          <w:rFonts w:ascii="Times New Roman" w:eastAsia="Times New Roman" w:hAnsi="Times New Roman"/>
          <w:color w:val="000000"/>
          <w:sz w:val="18"/>
          <w:szCs w:val="18"/>
          <w:lang w:val="zh-CN"/>
        </w:rPr>
      </w:pPr>
    </w:p>
    <w:p w14:paraId="4B1B7607" w14:textId="77777777" w:rsidR="00CC3623" w:rsidRDefault="00CC3623" w:rsidP="00CC3623">
      <w:pPr>
        <w:spacing w:before="100" w:beforeAutospacing="1" w:after="100" w:afterAutospacing="1"/>
        <w:jc w:val="both"/>
        <w:rPr>
          <w:rFonts w:ascii="Times New Roman" w:eastAsia="Times New Roman" w:hAnsi="Times New Roman"/>
          <w:color w:val="000000"/>
          <w:sz w:val="18"/>
          <w:szCs w:val="18"/>
          <w:lang w:val="zh-CN"/>
        </w:rPr>
      </w:pPr>
    </w:p>
    <w:p w14:paraId="1309A5C8" w14:textId="7429921D" w:rsidR="00CC3623" w:rsidRDefault="00CC3623" w:rsidP="00CC3623">
      <w:pPr>
        <w:pStyle w:val="BodytextIndented"/>
        <w:rPr>
          <w:lang w:val="id-ID"/>
        </w:rPr>
      </w:pPr>
    </w:p>
    <w:p w14:paraId="79D76608" w14:textId="77777777" w:rsidR="00CC3623" w:rsidRPr="00CC3623" w:rsidRDefault="00CC3623" w:rsidP="00CC3623">
      <w:pPr>
        <w:pStyle w:val="BodytextIndented"/>
        <w:rPr>
          <w:lang w:val="id-ID"/>
        </w:rPr>
      </w:pPr>
    </w:p>
    <w:p w14:paraId="66CE2DC7" w14:textId="77777777" w:rsidR="001448EF" w:rsidRPr="001448EF" w:rsidRDefault="001448EF" w:rsidP="001448EF">
      <w:pPr>
        <w:pStyle w:val="BodytextIndented"/>
        <w:rPr>
          <w:lang w:val="id-ID"/>
        </w:rPr>
      </w:pPr>
    </w:p>
    <w:p w14:paraId="20F1BD26" w14:textId="77777777" w:rsidR="00F86DA0" w:rsidRPr="00F86DA0" w:rsidRDefault="00F86DA0" w:rsidP="00F86DA0">
      <w:pPr>
        <w:pStyle w:val="Section"/>
        <w:numPr>
          <w:ilvl w:val="0"/>
          <w:numId w:val="0"/>
        </w:numPr>
        <w:rPr>
          <w:lang w:val="id-ID"/>
        </w:rPr>
      </w:pPr>
    </w:p>
    <w:p w14:paraId="3898A629" w14:textId="77777777" w:rsidR="00F86DA0" w:rsidRPr="00F86DA0" w:rsidRDefault="00F86DA0" w:rsidP="00F86DA0">
      <w:pPr>
        <w:pStyle w:val="Section"/>
        <w:numPr>
          <w:ilvl w:val="0"/>
          <w:numId w:val="0"/>
        </w:numPr>
        <w:rPr>
          <w:lang w:val="id-ID"/>
        </w:rPr>
      </w:pPr>
    </w:p>
    <w:sectPr w:rsidR="00F86DA0" w:rsidRPr="00F86DA0" w:rsidSect="00EC5D35">
      <w:headerReference w:type="even" r:id="rId8"/>
      <w:headerReference w:type="default" r:id="rId9"/>
      <w:footnotePr>
        <w:pos w:val="beneathText"/>
      </w:footnotePr>
      <w:endnotePr>
        <w:numFmt w:val="chicago"/>
        <w:numStart w:val="4"/>
      </w:endnotePr>
      <w:pgSz w:w="11907" w:h="16840" w:code="9"/>
      <w:pgMar w:top="141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8E5F" w14:textId="77777777" w:rsidR="0045123F" w:rsidRDefault="0045123F">
      <w:r>
        <w:separator/>
      </w:r>
    </w:p>
  </w:endnote>
  <w:endnote w:type="continuationSeparator" w:id="0">
    <w:p w14:paraId="1F3DB5A0" w14:textId="77777777" w:rsidR="0045123F" w:rsidRDefault="0045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7C33" w14:textId="77777777" w:rsidR="0045123F" w:rsidRPr="00043761" w:rsidRDefault="0045123F">
      <w:pPr>
        <w:pStyle w:val="Bulleted"/>
        <w:numPr>
          <w:ilvl w:val="0"/>
          <w:numId w:val="0"/>
        </w:numPr>
        <w:rPr>
          <w:rFonts w:ascii="Sabon" w:hAnsi="Sabon"/>
          <w:color w:val="auto"/>
          <w:szCs w:val="20"/>
        </w:rPr>
      </w:pPr>
      <w:r>
        <w:separator/>
      </w:r>
    </w:p>
  </w:footnote>
  <w:footnote w:type="continuationSeparator" w:id="0">
    <w:p w14:paraId="740511FB" w14:textId="77777777" w:rsidR="0045123F" w:rsidRDefault="00451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872F" w14:textId="77777777" w:rsidR="009A0487" w:rsidRDefault="009A04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351B" w14:textId="77777777" w:rsidR="009A0487" w:rsidRDefault="009A0487"/>
  <w:p w14:paraId="58BA2A2B" w14:textId="77777777" w:rsidR="009A0487" w:rsidRDefault="009A0487"/>
  <w:p w14:paraId="78F099E5" w14:textId="77777777" w:rsidR="009A0487" w:rsidRDefault="009A0487"/>
  <w:p w14:paraId="414CE412" w14:textId="77777777" w:rsidR="009A0487" w:rsidRDefault="009A0487"/>
  <w:p w14:paraId="3DD6665F" w14:textId="77777777" w:rsidR="009A0487" w:rsidRDefault="009A0487"/>
  <w:p w14:paraId="65223090" w14:textId="77777777" w:rsidR="009A0487" w:rsidRDefault="009A04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Judu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Judul3"/>
      <w:lvlText w:val="(%3)"/>
      <w:lvlJc w:val="left"/>
      <w:pPr>
        <w:tabs>
          <w:tab w:val="num" w:pos="720"/>
        </w:tabs>
        <w:ind w:left="720" w:hanging="432"/>
      </w:pPr>
    </w:lvl>
    <w:lvl w:ilvl="3">
      <w:start w:val="1"/>
      <w:numFmt w:val="lowerRoman"/>
      <w:pStyle w:val="Judul4"/>
      <w:lvlText w:val="(%4)"/>
      <w:lvlJc w:val="right"/>
      <w:pPr>
        <w:tabs>
          <w:tab w:val="num" w:pos="864"/>
        </w:tabs>
        <w:ind w:left="864" w:hanging="144"/>
      </w:pPr>
    </w:lvl>
    <w:lvl w:ilvl="4">
      <w:start w:val="1"/>
      <w:numFmt w:val="decimal"/>
      <w:pStyle w:val="Judul5"/>
      <w:lvlText w:val="%5)"/>
      <w:lvlJc w:val="left"/>
      <w:pPr>
        <w:tabs>
          <w:tab w:val="num" w:pos="1008"/>
        </w:tabs>
        <w:ind w:left="1008" w:hanging="432"/>
      </w:pPr>
    </w:lvl>
    <w:lvl w:ilvl="5">
      <w:start w:val="1"/>
      <w:numFmt w:val="lowerLetter"/>
      <w:pStyle w:val="Judul6"/>
      <w:lvlText w:val="%6)"/>
      <w:lvlJc w:val="left"/>
      <w:pPr>
        <w:tabs>
          <w:tab w:val="num" w:pos="1152"/>
        </w:tabs>
        <w:ind w:left="1152" w:hanging="432"/>
      </w:pPr>
    </w:lvl>
    <w:lvl w:ilvl="6">
      <w:start w:val="1"/>
      <w:numFmt w:val="lowerRoman"/>
      <w:pStyle w:val="Judul7"/>
      <w:lvlText w:val="%7)"/>
      <w:lvlJc w:val="right"/>
      <w:pPr>
        <w:tabs>
          <w:tab w:val="num" w:pos="1296"/>
        </w:tabs>
        <w:ind w:left="1296" w:hanging="288"/>
      </w:pPr>
    </w:lvl>
    <w:lvl w:ilvl="7">
      <w:start w:val="1"/>
      <w:numFmt w:val="lowerLetter"/>
      <w:pStyle w:val="Judul8"/>
      <w:lvlText w:val="%8."/>
      <w:lvlJc w:val="left"/>
      <w:pPr>
        <w:tabs>
          <w:tab w:val="num" w:pos="1440"/>
        </w:tabs>
        <w:ind w:left="1440" w:hanging="432"/>
      </w:pPr>
    </w:lvl>
    <w:lvl w:ilvl="8">
      <w:start w:val="1"/>
      <w:numFmt w:val="lowerRoman"/>
      <w:pStyle w:val="Judul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 w:numId="5">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61881"/>
    <w:rsid w:val="00101F32"/>
    <w:rsid w:val="00135BB4"/>
    <w:rsid w:val="00136D91"/>
    <w:rsid w:val="001448EF"/>
    <w:rsid w:val="001C5E50"/>
    <w:rsid w:val="001E569E"/>
    <w:rsid w:val="00217A99"/>
    <w:rsid w:val="00362B68"/>
    <w:rsid w:val="0043357B"/>
    <w:rsid w:val="0045123F"/>
    <w:rsid w:val="004674C5"/>
    <w:rsid w:val="00473E01"/>
    <w:rsid w:val="0050082C"/>
    <w:rsid w:val="005158FA"/>
    <w:rsid w:val="00610FD9"/>
    <w:rsid w:val="00617420"/>
    <w:rsid w:val="00620805"/>
    <w:rsid w:val="006A3E3E"/>
    <w:rsid w:val="006F45A4"/>
    <w:rsid w:val="00733CB3"/>
    <w:rsid w:val="00761F2B"/>
    <w:rsid w:val="00831B41"/>
    <w:rsid w:val="008853CA"/>
    <w:rsid w:val="008D052D"/>
    <w:rsid w:val="009A0487"/>
    <w:rsid w:val="00AA685F"/>
    <w:rsid w:val="00B05982"/>
    <w:rsid w:val="00B75D06"/>
    <w:rsid w:val="00B83F45"/>
    <w:rsid w:val="00B93FD9"/>
    <w:rsid w:val="00BD4AAB"/>
    <w:rsid w:val="00C33790"/>
    <w:rsid w:val="00CC3623"/>
    <w:rsid w:val="00CF2FB2"/>
    <w:rsid w:val="00DB70CB"/>
    <w:rsid w:val="00DD1C4E"/>
    <w:rsid w:val="00E45443"/>
    <w:rsid w:val="00EC5D35"/>
    <w:rsid w:val="00EF6BE4"/>
    <w:rsid w:val="00F0243D"/>
    <w:rsid w:val="00F346D6"/>
    <w:rsid w:val="00F86DA0"/>
    <w:rsid w:val="00FE3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D5352"/>
  <w15:docId w15:val="{07370220-AE59-48BB-9287-02747522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2B"/>
    <w:rPr>
      <w:rFonts w:ascii="Times" w:hAnsi="Times"/>
      <w:sz w:val="22"/>
      <w:lang w:eastAsia="en-US"/>
    </w:rPr>
  </w:style>
  <w:style w:type="paragraph" w:styleId="Judul1">
    <w:name w:val="heading 1"/>
    <w:basedOn w:val="Normal"/>
    <w:next w:val="Normal"/>
    <w:qFormat/>
    <w:rsid w:val="00761F2B"/>
    <w:pPr>
      <w:keepNext/>
      <w:widowControl w:val="0"/>
      <w:numPr>
        <w:numId w:val="1"/>
      </w:numPr>
      <w:jc w:val="both"/>
      <w:outlineLvl w:val="0"/>
    </w:pPr>
    <w:rPr>
      <w:rFonts w:ascii="Times New Roman" w:hAnsi="Times New Roman"/>
      <w:b/>
      <w:kern w:val="2"/>
      <w:sz w:val="24"/>
      <w:szCs w:val="24"/>
      <w:lang w:val="en-US" w:eastAsia="zh-CN"/>
    </w:rPr>
  </w:style>
  <w:style w:type="paragraph" w:styleId="Judul2">
    <w:name w:val="heading 2"/>
    <w:basedOn w:val="Subsection"/>
    <w:next w:val="Normal"/>
    <w:autoRedefine/>
    <w:qFormat/>
    <w:rsid w:val="00733CB3"/>
    <w:pPr>
      <w:outlineLvl w:val="1"/>
    </w:pPr>
    <w:rPr>
      <w:i/>
    </w:rPr>
  </w:style>
  <w:style w:type="paragraph" w:styleId="Judul3">
    <w:name w:val="heading 3"/>
    <w:basedOn w:val="Normal"/>
    <w:next w:val="Normal"/>
    <w:qFormat/>
    <w:rsid w:val="00761F2B"/>
    <w:pPr>
      <w:keepNext/>
      <w:numPr>
        <w:ilvl w:val="2"/>
        <w:numId w:val="1"/>
      </w:numPr>
      <w:spacing w:before="240" w:after="60"/>
      <w:outlineLvl w:val="2"/>
    </w:pPr>
    <w:rPr>
      <w:rFonts w:ascii="Arial" w:hAnsi="Arial" w:cs="Arial"/>
      <w:b/>
      <w:bCs/>
      <w:sz w:val="26"/>
      <w:szCs w:val="26"/>
    </w:rPr>
  </w:style>
  <w:style w:type="paragraph" w:styleId="Judul4">
    <w:name w:val="heading 4"/>
    <w:basedOn w:val="Normal"/>
    <w:next w:val="Normal"/>
    <w:qFormat/>
    <w:rsid w:val="00761F2B"/>
    <w:pPr>
      <w:keepNext/>
      <w:numPr>
        <w:ilvl w:val="3"/>
        <w:numId w:val="1"/>
      </w:numPr>
      <w:spacing w:before="240" w:after="60"/>
      <w:outlineLvl w:val="3"/>
    </w:pPr>
    <w:rPr>
      <w:rFonts w:ascii="Times New Roman" w:hAnsi="Times New Roman"/>
      <w:b/>
      <w:bCs/>
      <w:sz w:val="28"/>
      <w:szCs w:val="28"/>
    </w:rPr>
  </w:style>
  <w:style w:type="paragraph" w:styleId="Judul5">
    <w:name w:val="heading 5"/>
    <w:basedOn w:val="Normal"/>
    <w:next w:val="Normal"/>
    <w:qFormat/>
    <w:rsid w:val="00761F2B"/>
    <w:pPr>
      <w:numPr>
        <w:ilvl w:val="4"/>
        <w:numId w:val="1"/>
      </w:numPr>
      <w:spacing w:before="240" w:after="60"/>
      <w:outlineLvl w:val="4"/>
    </w:pPr>
    <w:rPr>
      <w:b/>
      <w:bCs/>
      <w:i/>
      <w:iCs/>
      <w:sz w:val="26"/>
      <w:szCs w:val="26"/>
    </w:rPr>
  </w:style>
  <w:style w:type="paragraph" w:styleId="Judul6">
    <w:name w:val="heading 6"/>
    <w:basedOn w:val="Normal"/>
    <w:next w:val="Normal"/>
    <w:qFormat/>
    <w:rsid w:val="00761F2B"/>
    <w:pPr>
      <w:numPr>
        <w:ilvl w:val="5"/>
        <w:numId w:val="1"/>
      </w:numPr>
      <w:spacing w:before="240" w:after="60"/>
      <w:outlineLvl w:val="5"/>
    </w:pPr>
    <w:rPr>
      <w:rFonts w:ascii="Times New Roman" w:hAnsi="Times New Roman"/>
      <w:b/>
      <w:bCs/>
      <w:szCs w:val="22"/>
    </w:rPr>
  </w:style>
  <w:style w:type="paragraph" w:styleId="Judul7">
    <w:name w:val="heading 7"/>
    <w:basedOn w:val="Normal"/>
    <w:next w:val="Normal"/>
    <w:qFormat/>
    <w:rsid w:val="00761F2B"/>
    <w:pPr>
      <w:numPr>
        <w:ilvl w:val="6"/>
        <w:numId w:val="1"/>
      </w:numPr>
      <w:spacing w:before="240" w:after="60"/>
      <w:outlineLvl w:val="6"/>
    </w:pPr>
    <w:rPr>
      <w:rFonts w:ascii="Times New Roman" w:hAnsi="Times New Roman"/>
      <w:sz w:val="24"/>
      <w:szCs w:val="24"/>
    </w:rPr>
  </w:style>
  <w:style w:type="paragraph" w:styleId="Judul8">
    <w:name w:val="heading 8"/>
    <w:basedOn w:val="Normal"/>
    <w:next w:val="Normal"/>
    <w:qFormat/>
    <w:rsid w:val="00761F2B"/>
    <w:pPr>
      <w:numPr>
        <w:ilvl w:val="7"/>
        <w:numId w:val="1"/>
      </w:numPr>
      <w:spacing w:before="240" w:after="60"/>
      <w:outlineLvl w:val="7"/>
    </w:pPr>
    <w:rPr>
      <w:rFonts w:ascii="Times New Roman" w:hAnsi="Times New Roman"/>
      <w:i/>
      <w:iCs/>
      <w:sz w:val="24"/>
      <w:szCs w:val="24"/>
    </w:rPr>
  </w:style>
  <w:style w:type="paragraph" w:styleId="Judul9">
    <w:name w:val="heading 9"/>
    <w:basedOn w:val="Normal"/>
    <w:next w:val="Normal"/>
    <w:qFormat/>
    <w:rsid w:val="00761F2B"/>
    <w:pPr>
      <w:numPr>
        <w:ilvl w:val="8"/>
        <w:numId w:val="1"/>
      </w:numPr>
      <w:spacing w:before="240" w:after="60"/>
      <w:outlineLvl w:val="8"/>
    </w:pPr>
    <w:rPr>
      <w:rFonts w:ascii="Arial" w:hAnsi="Arial" w:cs="Arial"/>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Subsubsection">
    <w:name w:val="Subsubsection"/>
    <w:next w:val="Bodytext"/>
    <w:link w:val="SubsubsectionChar"/>
    <w:rsid w:val="00761F2B"/>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761F2B"/>
    <w:pPr>
      <w:jc w:val="both"/>
    </w:pPr>
    <w:rPr>
      <w:rFonts w:ascii="Times" w:hAnsi="Times"/>
      <w:iCs/>
      <w:color w:val="000000"/>
      <w:sz w:val="22"/>
      <w:szCs w:val="22"/>
      <w:lang w:val="en-US" w:eastAsia="en-US"/>
    </w:rPr>
  </w:style>
  <w:style w:type="paragraph" w:customStyle="1" w:styleId="BodytextIndented">
    <w:name w:val="BodytextIndented"/>
    <w:basedOn w:val="Bodytext"/>
    <w:rsid w:val="00761F2B"/>
    <w:pPr>
      <w:ind w:firstLine="284"/>
    </w:pPr>
  </w:style>
  <w:style w:type="character" w:customStyle="1" w:styleId="SubsubsectionChar">
    <w:name w:val="Subsubsection Char"/>
    <w:link w:val="Subsubsection"/>
    <w:rsid w:val="00761F2B"/>
    <w:rPr>
      <w:rFonts w:ascii="Times" w:hAnsi="Times"/>
      <w:i/>
      <w:iCs/>
      <w:color w:val="000000"/>
      <w:sz w:val="22"/>
      <w:szCs w:val="22"/>
      <w:lang w:eastAsia="en-US"/>
    </w:rPr>
  </w:style>
  <w:style w:type="paragraph" w:customStyle="1" w:styleId="Section">
    <w:name w:val="Section"/>
    <w:next w:val="Bodytext"/>
    <w:rsid w:val="00761F2B"/>
    <w:pPr>
      <w:numPr>
        <w:numId w:val="3"/>
      </w:numPr>
      <w:spacing w:before="240"/>
    </w:pPr>
    <w:rPr>
      <w:rFonts w:ascii="Times" w:hAnsi="Times"/>
      <w:b/>
      <w:iCs/>
      <w:color w:val="000000"/>
      <w:sz w:val="22"/>
      <w:szCs w:val="22"/>
      <w:lang w:eastAsia="en-US"/>
    </w:rPr>
  </w:style>
  <w:style w:type="paragraph" w:styleId="TeksCatatanKaki">
    <w:name w:val="footnote text"/>
    <w:basedOn w:val="Normal"/>
    <w:semiHidden/>
    <w:rsid w:val="00761F2B"/>
    <w:rPr>
      <w:sz w:val="20"/>
    </w:rPr>
  </w:style>
  <w:style w:type="character" w:styleId="ReferensiCatatanKaki">
    <w:name w:val="footnote reference"/>
    <w:semiHidden/>
    <w:rsid w:val="00761F2B"/>
    <w:rPr>
      <w:rFonts w:ascii="Times New Roman" w:hAnsi="Times New Roman"/>
      <w:sz w:val="22"/>
      <w:szCs w:val="22"/>
      <w:vertAlign w:val="superscript"/>
    </w:rPr>
  </w:style>
  <w:style w:type="paragraph" w:customStyle="1" w:styleId="Bulleted">
    <w:name w:val="Bulleted"/>
    <w:rsid w:val="00761F2B"/>
    <w:pPr>
      <w:numPr>
        <w:numId w:val="2"/>
      </w:numPr>
      <w:jc w:val="both"/>
    </w:pPr>
    <w:rPr>
      <w:rFonts w:ascii="Times" w:hAnsi="Times"/>
      <w:color w:val="000000"/>
      <w:sz w:val="22"/>
      <w:szCs w:val="22"/>
      <w:lang w:eastAsia="en-US"/>
    </w:rPr>
  </w:style>
  <w:style w:type="paragraph" w:styleId="TeksCatatanAkhir">
    <w:name w:val="endnote text"/>
    <w:basedOn w:val="Normal"/>
    <w:semiHidden/>
    <w:rsid w:val="00761F2B"/>
    <w:rPr>
      <w:sz w:val="20"/>
    </w:rPr>
  </w:style>
  <w:style w:type="character" w:styleId="ReferensiCatatanAkhir">
    <w:name w:val="endnote reference"/>
    <w:semiHidden/>
    <w:rsid w:val="00761F2B"/>
    <w:rPr>
      <w:vertAlign w:val="superscript"/>
    </w:rPr>
  </w:style>
  <w:style w:type="paragraph" w:customStyle="1" w:styleId="Subsection">
    <w:name w:val="Subsection"/>
    <w:next w:val="Bodytext"/>
    <w:rsid w:val="00761F2B"/>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761F2B"/>
    <w:pPr>
      <w:spacing w:after="240"/>
      <w:ind w:left="1418"/>
    </w:pPr>
    <w:rPr>
      <w:rFonts w:ascii="Times" w:hAnsi="Times"/>
      <w:noProof/>
      <w:sz w:val="22"/>
      <w:szCs w:val="22"/>
      <w:lang w:val="en-US" w:eastAsia="en-US"/>
    </w:rPr>
  </w:style>
  <w:style w:type="paragraph" w:customStyle="1" w:styleId="Abstract">
    <w:name w:val="Abstract"/>
    <w:next w:val="Section"/>
    <w:rsid w:val="00761F2B"/>
    <w:pPr>
      <w:spacing w:after="454"/>
      <w:ind w:left="1418"/>
      <w:jc w:val="both"/>
    </w:pPr>
    <w:rPr>
      <w:rFonts w:ascii="Times" w:hAnsi="Times"/>
      <w:color w:val="000000"/>
      <w:lang w:eastAsia="en-US"/>
    </w:rPr>
  </w:style>
  <w:style w:type="paragraph" w:customStyle="1" w:styleId="Sectionnonumber">
    <w:name w:val="Section (no number)"/>
    <w:next w:val="Bodytext"/>
    <w:rsid w:val="00761F2B"/>
    <w:pPr>
      <w:spacing w:before="240"/>
    </w:pPr>
    <w:rPr>
      <w:rFonts w:ascii="Times" w:hAnsi="Times"/>
      <w:b/>
      <w:iCs/>
      <w:color w:val="000000"/>
      <w:sz w:val="22"/>
      <w:szCs w:val="22"/>
      <w:lang w:val="en-US" w:eastAsia="en-US"/>
    </w:rPr>
  </w:style>
  <w:style w:type="character" w:styleId="NomorHalaman">
    <w:name w:val="page number"/>
    <w:basedOn w:val="FontParagrafDefault"/>
    <w:semiHidden/>
    <w:rsid w:val="00761F2B"/>
  </w:style>
  <w:style w:type="paragraph" w:styleId="Judul">
    <w:name w:val="Title"/>
    <w:basedOn w:val="Normal"/>
    <w:next w:val="Authors"/>
    <w:qFormat/>
    <w:rsid w:val="00761F2B"/>
    <w:pPr>
      <w:spacing w:before="1588" w:after="567"/>
    </w:pPr>
    <w:rPr>
      <w:b/>
      <w:sz w:val="34"/>
      <w:szCs w:val="34"/>
    </w:rPr>
  </w:style>
  <w:style w:type="paragraph" w:customStyle="1" w:styleId="Authors">
    <w:name w:val="Authors"/>
    <w:next w:val="Addresses"/>
    <w:rsid w:val="00761F2B"/>
    <w:pPr>
      <w:spacing w:after="113"/>
      <w:ind w:left="1418"/>
    </w:pPr>
    <w:rPr>
      <w:rFonts w:ascii="Times" w:hAnsi="Times"/>
      <w:b/>
      <w:sz w:val="22"/>
      <w:szCs w:val="22"/>
      <w:lang w:eastAsia="en-US"/>
    </w:rPr>
  </w:style>
  <w:style w:type="paragraph" w:customStyle="1" w:styleId="Addresses">
    <w:name w:val="Addresses"/>
    <w:next w:val="E-mail"/>
    <w:rsid w:val="00761F2B"/>
    <w:pPr>
      <w:spacing w:after="240"/>
      <w:ind w:left="1418"/>
    </w:pPr>
    <w:rPr>
      <w:rFonts w:ascii="Times" w:hAnsi="Times"/>
      <w:sz w:val="22"/>
      <w:szCs w:val="22"/>
      <w:lang w:eastAsia="en-US"/>
    </w:rPr>
  </w:style>
  <w:style w:type="paragraph" w:customStyle="1" w:styleId="FigureCaption">
    <w:name w:val="FigureCaption"/>
    <w:rsid w:val="00761F2B"/>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761F2B"/>
    <w:pPr>
      <w:numPr>
        <w:numId w:val="0"/>
      </w:numPr>
      <w:ind w:left="851" w:hanging="284"/>
    </w:pPr>
  </w:style>
  <w:style w:type="paragraph" w:customStyle="1" w:styleId="Reference">
    <w:name w:val="Reference"/>
    <w:rsid w:val="00761F2B"/>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5487">
      <w:bodyDiv w:val="1"/>
      <w:marLeft w:val="0"/>
      <w:marRight w:val="0"/>
      <w:marTop w:val="0"/>
      <w:marBottom w:val="0"/>
      <w:divBdr>
        <w:top w:val="none" w:sz="0" w:space="0" w:color="auto"/>
        <w:left w:val="none" w:sz="0" w:space="0" w:color="auto"/>
        <w:bottom w:val="none" w:sz="0" w:space="0" w:color="auto"/>
        <w:right w:val="none" w:sz="0" w:space="0" w:color="auto"/>
      </w:divBdr>
    </w:div>
    <w:div w:id="6266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529D-412B-430C-9BAC-AF4483A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LabPKn2021</cp:lastModifiedBy>
  <cp:revision>12</cp:revision>
  <cp:lastPrinted>2005-02-25T09:52:00Z</cp:lastPrinted>
  <dcterms:created xsi:type="dcterms:W3CDTF">2019-06-11T14:46:00Z</dcterms:created>
  <dcterms:modified xsi:type="dcterms:W3CDTF">2022-03-31T21:13:00Z</dcterms:modified>
</cp:coreProperties>
</file>